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9B3D" w14:textId="77777777" w:rsidR="00656B1E" w:rsidRDefault="00656B1E" w:rsidP="00656B1E">
      <w:pPr>
        <w:spacing w:after="0" w:line="240" w:lineRule="auto"/>
        <w:rPr>
          <w:rFonts w:asciiTheme="majorHAnsi" w:hAnsiTheme="majorHAnsi" w:cstheme="majorHAnsi"/>
        </w:rPr>
      </w:pPr>
    </w:p>
    <w:p w14:paraId="4D40CECF" w14:textId="77777777" w:rsidR="00656B1E" w:rsidRDefault="00656B1E" w:rsidP="00656B1E">
      <w:pPr>
        <w:spacing w:after="0" w:line="240" w:lineRule="auto"/>
        <w:rPr>
          <w:rFonts w:asciiTheme="majorHAnsi" w:hAnsiTheme="majorHAnsi" w:cstheme="majorHAnsi"/>
        </w:rPr>
      </w:pPr>
    </w:p>
    <w:p w14:paraId="3182B61D" w14:textId="77777777" w:rsidR="00656B1E" w:rsidRDefault="00656B1E" w:rsidP="00656B1E">
      <w:pPr>
        <w:spacing w:after="0" w:line="240" w:lineRule="auto"/>
        <w:rPr>
          <w:rFonts w:asciiTheme="majorHAnsi" w:hAnsiTheme="majorHAnsi" w:cstheme="majorHAnsi"/>
        </w:rPr>
      </w:pPr>
    </w:p>
    <w:p w14:paraId="254CE100" w14:textId="77777777" w:rsidR="00656B1E" w:rsidRDefault="00656B1E" w:rsidP="00656B1E">
      <w:pPr>
        <w:spacing w:after="0" w:line="240" w:lineRule="auto"/>
        <w:rPr>
          <w:rFonts w:asciiTheme="majorHAnsi" w:hAnsiTheme="majorHAnsi" w:cstheme="majorHAnsi"/>
        </w:rPr>
      </w:pPr>
    </w:p>
    <w:p w14:paraId="5DA517D9" w14:textId="0E27F2A2" w:rsidR="00227192" w:rsidRDefault="00227192" w:rsidP="00656B1E">
      <w:pPr>
        <w:spacing w:after="0" w:line="240" w:lineRule="auto"/>
        <w:rPr>
          <w:rFonts w:asciiTheme="majorHAnsi" w:hAnsiTheme="majorHAnsi" w:cstheme="majorHAnsi"/>
        </w:rPr>
      </w:pPr>
      <w:r w:rsidRPr="00656B1E">
        <w:rPr>
          <w:rFonts w:asciiTheme="majorHAnsi" w:hAnsiTheme="majorHAnsi" w:cstheme="majorHAnsi"/>
        </w:rPr>
        <w:t>Les Comètes de Meudon cherchent</w:t>
      </w:r>
      <w:r w:rsidR="00AB6270">
        <w:rPr>
          <w:rFonts w:asciiTheme="majorHAnsi" w:hAnsiTheme="majorHAnsi" w:cstheme="majorHAnsi"/>
        </w:rPr>
        <w:t xml:space="preserve"> </w:t>
      </w:r>
      <w:r w:rsidR="00AB6270" w:rsidRPr="00AB6270">
        <w:rPr>
          <w:rFonts w:asciiTheme="majorHAnsi" w:hAnsiTheme="majorHAnsi" w:cstheme="majorHAnsi"/>
          <w:b/>
          <w:bCs/>
        </w:rPr>
        <w:t>1</w:t>
      </w:r>
      <w:r w:rsidRPr="00656B1E">
        <w:rPr>
          <w:rFonts w:asciiTheme="majorHAnsi" w:hAnsiTheme="majorHAnsi" w:cstheme="majorHAnsi"/>
          <w:b/>
          <w:bCs/>
        </w:rPr>
        <w:t xml:space="preserve"> entraineur de hockey-sur-glace</w:t>
      </w:r>
      <w:r w:rsidRPr="00656B1E">
        <w:rPr>
          <w:rFonts w:asciiTheme="majorHAnsi" w:hAnsiTheme="majorHAnsi" w:cstheme="majorHAnsi"/>
        </w:rPr>
        <w:t xml:space="preserve"> pour les catégories mineures et son équipe D3 composée principalement de U20</w:t>
      </w:r>
      <w:r w:rsidR="00656B1E">
        <w:rPr>
          <w:rFonts w:asciiTheme="majorHAnsi" w:hAnsiTheme="majorHAnsi" w:cstheme="majorHAnsi"/>
        </w:rPr>
        <w:t>.</w:t>
      </w:r>
    </w:p>
    <w:p w14:paraId="09862883" w14:textId="77777777" w:rsidR="00656B1E" w:rsidRPr="00656B1E" w:rsidRDefault="00656B1E" w:rsidP="00656B1E">
      <w:pPr>
        <w:spacing w:after="0" w:line="240" w:lineRule="auto"/>
        <w:rPr>
          <w:rFonts w:asciiTheme="majorHAnsi" w:hAnsiTheme="majorHAnsi" w:cstheme="majorHAnsi"/>
        </w:rPr>
      </w:pPr>
    </w:p>
    <w:p w14:paraId="516C305B" w14:textId="77777777" w:rsidR="00656B1E" w:rsidRPr="00904B8E" w:rsidRDefault="00656B1E" w:rsidP="00656B1E">
      <w:pPr>
        <w:rPr>
          <w:rFonts w:asciiTheme="majorHAnsi" w:hAnsiTheme="majorHAnsi" w:cstheme="majorHAnsi"/>
        </w:rPr>
      </w:pPr>
      <w:r w:rsidRPr="00904B8E">
        <w:rPr>
          <w:rFonts w:asciiTheme="majorHAnsi" w:hAnsiTheme="majorHAnsi" w:cstheme="majorHAnsi"/>
        </w:rPr>
        <w:t>Employeur : Meudon Hockey Club (MHC) créé en 1982 a cinq objectifs :</w:t>
      </w:r>
    </w:p>
    <w:p w14:paraId="3E8801A7" w14:textId="77777777" w:rsidR="00656B1E" w:rsidRDefault="00656B1E" w:rsidP="00656B1E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904B8E">
        <w:rPr>
          <w:rFonts w:asciiTheme="majorHAnsi" w:hAnsiTheme="majorHAnsi" w:cstheme="majorHAnsi"/>
        </w:rPr>
        <w:t>Renforcer l’encadrement club formateur pour tous les jeunes enfants et développer</w:t>
      </w:r>
    </w:p>
    <w:p w14:paraId="02B44168" w14:textId="47C0E0ED" w:rsidR="00656B1E" w:rsidRPr="00904B8E" w:rsidRDefault="00656B1E" w:rsidP="00656B1E">
      <w:pPr>
        <w:pStyle w:val="Paragraphedeliste"/>
        <w:rPr>
          <w:rFonts w:asciiTheme="majorHAnsi" w:hAnsiTheme="majorHAnsi" w:cstheme="majorHAnsi"/>
        </w:rPr>
      </w:pPr>
      <w:r w:rsidRPr="00904B8E">
        <w:rPr>
          <w:rFonts w:asciiTheme="majorHAnsi" w:hAnsiTheme="majorHAnsi" w:cstheme="majorHAnsi"/>
        </w:rPr>
        <w:t>« L’Académie de Meudon ». Section sportive ouverte depuis 2 ans</w:t>
      </w:r>
      <w:r>
        <w:rPr>
          <w:rFonts w:asciiTheme="majorHAnsi" w:hAnsiTheme="majorHAnsi" w:cstheme="majorHAnsi"/>
        </w:rPr>
        <w:t>.</w:t>
      </w:r>
    </w:p>
    <w:p w14:paraId="583DEF2C" w14:textId="77777777" w:rsidR="00656B1E" w:rsidRPr="00904B8E" w:rsidRDefault="00656B1E" w:rsidP="00656B1E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904B8E">
        <w:rPr>
          <w:rFonts w:asciiTheme="majorHAnsi" w:hAnsiTheme="majorHAnsi" w:cstheme="majorHAnsi"/>
        </w:rPr>
        <w:t>Augmenter le nombre de jeunes filles de U7 à U13 pour créer une équipe féminine qui participera au championnat féminin Elite.</w:t>
      </w:r>
    </w:p>
    <w:p w14:paraId="5B0D5442" w14:textId="77777777" w:rsidR="00656B1E" w:rsidRPr="00904B8E" w:rsidRDefault="00656B1E" w:rsidP="00656B1E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904B8E">
        <w:rPr>
          <w:rFonts w:asciiTheme="majorHAnsi" w:hAnsiTheme="majorHAnsi" w:cstheme="majorHAnsi"/>
        </w:rPr>
        <w:t>Continuer à développer nos moins de 17/20 ans via la création d’une équipe D3 afin de leur permettre de jouer en équipe première.</w:t>
      </w:r>
    </w:p>
    <w:p w14:paraId="296660B0" w14:textId="77777777" w:rsidR="00656B1E" w:rsidRPr="00904B8E" w:rsidRDefault="00656B1E" w:rsidP="00656B1E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904B8E">
        <w:rPr>
          <w:rFonts w:asciiTheme="majorHAnsi" w:hAnsiTheme="majorHAnsi" w:cstheme="majorHAnsi"/>
        </w:rPr>
        <w:t xml:space="preserve">Mettre en place une démarche Eco-responsable. </w:t>
      </w:r>
    </w:p>
    <w:p w14:paraId="57980B50" w14:textId="77777777" w:rsidR="00656B1E" w:rsidRPr="00904B8E" w:rsidRDefault="00656B1E" w:rsidP="00656B1E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904B8E">
        <w:rPr>
          <w:rFonts w:asciiTheme="majorHAnsi" w:hAnsiTheme="majorHAnsi" w:cstheme="majorHAnsi"/>
        </w:rPr>
        <w:t xml:space="preserve">Evoluer dans la sphère des équipes professionnelles en D1 avec une structuration du club s’appuyant sur des salariés. </w:t>
      </w:r>
    </w:p>
    <w:p w14:paraId="7EF6F1EC" w14:textId="77777777" w:rsidR="00656B1E" w:rsidRPr="00904B8E" w:rsidRDefault="00656B1E" w:rsidP="00656B1E">
      <w:pPr>
        <w:rPr>
          <w:rFonts w:asciiTheme="majorHAnsi" w:hAnsiTheme="majorHAnsi" w:cstheme="majorHAnsi"/>
        </w:rPr>
      </w:pPr>
      <w:r w:rsidRPr="00904B8E">
        <w:rPr>
          <w:rFonts w:asciiTheme="majorHAnsi" w:hAnsiTheme="majorHAnsi" w:cstheme="majorHAnsi"/>
        </w:rPr>
        <w:t xml:space="preserve">Avec plus de 420 licenciés, le club cherche à renforcer l’encadrement des jeunes. </w:t>
      </w:r>
    </w:p>
    <w:p w14:paraId="3ACF4187" w14:textId="77777777" w:rsidR="00227192" w:rsidRPr="00656B1E" w:rsidRDefault="00227192">
      <w:pPr>
        <w:rPr>
          <w:rFonts w:asciiTheme="majorHAnsi" w:hAnsiTheme="majorHAnsi" w:cstheme="majorHAnsi"/>
        </w:rPr>
      </w:pPr>
      <w:r w:rsidRPr="00656B1E">
        <w:rPr>
          <w:rFonts w:asciiTheme="majorHAnsi" w:hAnsiTheme="majorHAnsi" w:cstheme="majorHAnsi"/>
          <w:b/>
          <w:bCs/>
          <w:u w:val="single"/>
        </w:rPr>
        <w:t>Missions principales</w:t>
      </w:r>
      <w:r w:rsidRPr="00656B1E">
        <w:rPr>
          <w:rFonts w:asciiTheme="majorHAnsi" w:hAnsiTheme="majorHAnsi" w:cstheme="majorHAnsi"/>
        </w:rPr>
        <w:t xml:space="preserve"> : </w:t>
      </w:r>
    </w:p>
    <w:p w14:paraId="0ACCF050" w14:textId="0CB72A26" w:rsidR="00227192" w:rsidRPr="00656B1E" w:rsidRDefault="00227192">
      <w:pPr>
        <w:rPr>
          <w:rFonts w:asciiTheme="majorHAnsi" w:hAnsiTheme="majorHAnsi" w:cstheme="majorHAnsi"/>
        </w:rPr>
      </w:pPr>
      <w:r w:rsidRPr="00656B1E">
        <w:rPr>
          <w:rFonts w:asciiTheme="majorHAnsi" w:hAnsiTheme="majorHAnsi" w:cstheme="majorHAnsi"/>
        </w:rPr>
        <w:t xml:space="preserve">• Planifier et animer les séances d’entrainement glace et hors glace de ses catégories, en application de la politique sportive du club et en collaboration avec le </w:t>
      </w:r>
      <w:r w:rsidR="00656B1E">
        <w:rPr>
          <w:rFonts w:asciiTheme="majorHAnsi" w:hAnsiTheme="majorHAnsi" w:cstheme="majorHAnsi"/>
        </w:rPr>
        <w:t>responsable sportif</w:t>
      </w:r>
      <w:r w:rsidRPr="00656B1E">
        <w:rPr>
          <w:rFonts w:asciiTheme="majorHAnsi" w:hAnsiTheme="majorHAnsi" w:cstheme="majorHAnsi"/>
        </w:rPr>
        <w:t xml:space="preserve"> </w:t>
      </w:r>
      <w:r w:rsidR="00CF7DC0" w:rsidRPr="00656B1E">
        <w:rPr>
          <w:rFonts w:asciiTheme="majorHAnsi" w:hAnsiTheme="majorHAnsi" w:cstheme="majorHAnsi"/>
        </w:rPr>
        <w:t>et les entraineurs du club.</w:t>
      </w:r>
    </w:p>
    <w:p w14:paraId="25BA643E" w14:textId="35D5DB01" w:rsidR="00CF7DC0" w:rsidRPr="00656B1E" w:rsidRDefault="00227192">
      <w:pPr>
        <w:rPr>
          <w:rFonts w:asciiTheme="majorHAnsi" w:hAnsiTheme="majorHAnsi" w:cstheme="majorHAnsi"/>
        </w:rPr>
      </w:pPr>
      <w:r w:rsidRPr="00656B1E">
        <w:rPr>
          <w:rFonts w:asciiTheme="majorHAnsi" w:hAnsiTheme="majorHAnsi" w:cstheme="majorHAnsi"/>
        </w:rPr>
        <w:t>• Gérer les convocations et coacher ses catégories lors des matchs</w:t>
      </w:r>
      <w:r w:rsidR="00656B1E">
        <w:rPr>
          <w:rFonts w:asciiTheme="majorHAnsi" w:hAnsiTheme="majorHAnsi" w:cstheme="majorHAnsi"/>
        </w:rPr>
        <w:t>.</w:t>
      </w:r>
    </w:p>
    <w:p w14:paraId="4FCA6185" w14:textId="6200B125" w:rsidR="00227192" w:rsidRPr="00656B1E" w:rsidRDefault="00227192">
      <w:pPr>
        <w:rPr>
          <w:rFonts w:asciiTheme="majorHAnsi" w:hAnsiTheme="majorHAnsi" w:cstheme="majorHAnsi"/>
        </w:rPr>
      </w:pPr>
      <w:r w:rsidRPr="00656B1E">
        <w:rPr>
          <w:rFonts w:asciiTheme="majorHAnsi" w:hAnsiTheme="majorHAnsi" w:cstheme="majorHAnsi"/>
        </w:rPr>
        <w:t>• Organis</w:t>
      </w:r>
      <w:r w:rsidR="00656B1E">
        <w:rPr>
          <w:rFonts w:asciiTheme="majorHAnsi" w:hAnsiTheme="majorHAnsi" w:cstheme="majorHAnsi"/>
        </w:rPr>
        <w:t>er</w:t>
      </w:r>
      <w:r w:rsidRPr="00656B1E">
        <w:rPr>
          <w:rFonts w:asciiTheme="majorHAnsi" w:hAnsiTheme="majorHAnsi" w:cstheme="majorHAnsi"/>
        </w:rPr>
        <w:t xml:space="preserve"> et particip</w:t>
      </w:r>
      <w:r w:rsidR="00656B1E">
        <w:rPr>
          <w:rFonts w:asciiTheme="majorHAnsi" w:hAnsiTheme="majorHAnsi" w:cstheme="majorHAnsi"/>
        </w:rPr>
        <w:t xml:space="preserve">er </w:t>
      </w:r>
      <w:r w:rsidRPr="00656B1E">
        <w:rPr>
          <w:rFonts w:asciiTheme="majorHAnsi" w:hAnsiTheme="majorHAnsi" w:cstheme="majorHAnsi"/>
        </w:rPr>
        <w:t>aux tournois, stages</w:t>
      </w:r>
      <w:r w:rsidR="00656B1E">
        <w:rPr>
          <w:rFonts w:asciiTheme="majorHAnsi" w:hAnsiTheme="majorHAnsi" w:cstheme="majorHAnsi"/>
        </w:rPr>
        <w:t>.</w:t>
      </w:r>
    </w:p>
    <w:p w14:paraId="56A3E52F" w14:textId="2EA5A4B5" w:rsidR="00227192" w:rsidRPr="00656B1E" w:rsidRDefault="00227192">
      <w:pPr>
        <w:rPr>
          <w:rFonts w:asciiTheme="majorHAnsi" w:hAnsiTheme="majorHAnsi" w:cstheme="majorHAnsi"/>
        </w:rPr>
      </w:pPr>
      <w:r w:rsidRPr="00656B1E">
        <w:rPr>
          <w:rFonts w:asciiTheme="majorHAnsi" w:hAnsiTheme="majorHAnsi" w:cstheme="majorHAnsi"/>
        </w:rPr>
        <w:t>• Participer à l’organisation des différentes manifestations de recrutement</w:t>
      </w:r>
      <w:r w:rsidR="00CF7DC0" w:rsidRPr="00656B1E">
        <w:rPr>
          <w:rFonts w:asciiTheme="majorHAnsi" w:hAnsiTheme="majorHAnsi" w:cstheme="majorHAnsi"/>
        </w:rPr>
        <w:t>,</w:t>
      </w:r>
      <w:r w:rsidRPr="00656B1E">
        <w:rPr>
          <w:rFonts w:asciiTheme="majorHAnsi" w:hAnsiTheme="majorHAnsi" w:cstheme="majorHAnsi"/>
        </w:rPr>
        <w:t xml:space="preserve"> actions de promotion du hockey mineur</w:t>
      </w:r>
      <w:r w:rsidR="00CF7DC0" w:rsidRPr="00656B1E">
        <w:rPr>
          <w:rFonts w:asciiTheme="majorHAnsi" w:hAnsiTheme="majorHAnsi" w:cstheme="majorHAnsi"/>
        </w:rPr>
        <w:t xml:space="preserve">, de la </w:t>
      </w:r>
      <w:r w:rsidR="00656B1E">
        <w:rPr>
          <w:rFonts w:asciiTheme="majorHAnsi" w:hAnsiTheme="majorHAnsi" w:cstheme="majorHAnsi"/>
        </w:rPr>
        <w:t>F</w:t>
      </w:r>
      <w:r w:rsidR="00CF7DC0" w:rsidRPr="00656B1E">
        <w:rPr>
          <w:rFonts w:asciiTheme="majorHAnsi" w:hAnsiTheme="majorHAnsi" w:cstheme="majorHAnsi"/>
        </w:rPr>
        <w:t xml:space="preserve">édération et de la </w:t>
      </w:r>
      <w:r w:rsidR="00656B1E">
        <w:rPr>
          <w:rFonts w:asciiTheme="majorHAnsi" w:hAnsiTheme="majorHAnsi" w:cstheme="majorHAnsi"/>
        </w:rPr>
        <w:t>L</w:t>
      </w:r>
      <w:r w:rsidR="00CF7DC0" w:rsidRPr="00656B1E">
        <w:rPr>
          <w:rFonts w:asciiTheme="majorHAnsi" w:hAnsiTheme="majorHAnsi" w:cstheme="majorHAnsi"/>
        </w:rPr>
        <w:t xml:space="preserve">igue si besoin. </w:t>
      </w:r>
    </w:p>
    <w:p w14:paraId="5E7F3E15" w14:textId="642A2D74" w:rsidR="00CF7DC0" w:rsidRPr="00656B1E" w:rsidRDefault="00CF7DC0" w:rsidP="00CF7DC0">
      <w:pPr>
        <w:rPr>
          <w:rFonts w:asciiTheme="majorHAnsi" w:hAnsiTheme="majorHAnsi" w:cstheme="majorHAnsi"/>
        </w:rPr>
      </w:pPr>
      <w:r w:rsidRPr="00656B1E">
        <w:rPr>
          <w:rFonts w:asciiTheme="majorHAnsi" w:hAnsiTheme="majorHAnsi" w:cstheme="majorHAnsi"/>
        </w:rPr>
        <w:t>• Peut être amener à assurer le transport des joueurs de la Section Sportive de l’établissement scolaire à la patinoire</w:t>
      </w:r>
      <w:r w:rsidR="00656B1E">
        <w:rPr>
          <w:rFonts w:asciiTheme="majorHAnsi" w:hAnsiTheme="majorHAnsi" w:cstheme="majorHAnsi"/>
        </w:rPr>
        <w:t>.</w:t>
      </w:r>
    </w:p>
    <w:p w14:paraId="46D0A5E1" w14:textId="77777777" w:rsidR="00227192" w:rsidRPr="00656B1E" w:rsidRDefault="00227192">
      <w:pPr>
        <w:rPr>
          <w:rFonts w:asciiTheme="majorHAnsi" w:hAnsiTheme="majorHAnsi" w:cstheme="majorHAnsi"/>
        </w:rPr>
      </w:pPr>
      <w:r w:rsidRPr="00656B1E">
        <w:rPr>
          <w:rFonts w:asciiTheme="majorHAnsi" w:hAnsiTheme="majorHAnsi" w:cstheme="majorHAnsi"/>
          <w:b/>
          <w:bCs/>
          <w:u w:val="single"/>
        </w:rPr>
        <w:t>Compétences et savoirs-être requis</w:t>
      </w:r>
      <w:r w:rsidRPr="00656B1E">
        <w:rPr>
          <w:rFonts w:asciiTheme="majorHAnsi" w:hAnsiTheme="majorHAnsi" w:cstheme="majorHAnsi"/>
        </w:rPr>
        <w:t xml:space="preserve"> : </w:t>
      </w:r>
    </w:p>
    <w:p w14:paraId="1C0A2244" w14:textId="68234FC7" w:rsidR="00CF7DC0" w:rsidRPr="00656B1E" w:rsidRDefault="00227192" w:rsidP="00656B1E">
      <w:pPr>
        <w:spacing w:after="0"/>
        <w:rPr>
          <w:rFonts w:asciiTheme="majorHAnsi" w:hAnsiTheme="majorHAnsi" w:cstheme="majorHAnsi"/>
        </w:rPr>
      </w:pPr>
      <w:r w:rsidRPr="00656B1E">
        <w:rPr>
          <w:rFonts w:asciiTheme="majorHAnsi" w:hAnsiTheme="majorHAnsi" w:cstheme="majorHAnsi"/>
        </w:rPr>
        <w:t xml:space="preserve">• </w:t>
      </w:r>
      <w:r w:rsidR="00CF7DC0" w:rsidRPr="00656B1E">
        <w:rPr>
          <w:rFonts w:asciiTheme="majorHAnsi" w:hAnsiTheme="majorHAnsi" w:cstheme="majorHAnsi"/>
        </w:rPr>
        <w:t>Travailler en équipe avec les autres entraineurs</w:t>
      </w:r>
    </w:p>
    <w:p w14:paraId="5635A53A" w14:textId="0DF55433" w:rsidR="00227192" w:rsidRPr="00656B1E" w:rsidRDefault="00227192" w:rsidP="00656B1E">
      <w:pPr>
        <w:spacing w:after="0"/>
        <w:rPr>
          <w:rFonts w:asciiTheme="majorHAnsi" w:hAnsiTheme="majorHAnsi" w:cstheme="majorHAnsi"/>
        </w:rPr>
      </w:pPr>
      <w:r w:rsidRPr="00656B1E">
        <w:rPr>
          <w:rFonts w:asciiTheme="majorHAnsi" w:hAnsiTheme="majorHAnsi" w:cstheme="majorHAnsi"/>
        </w:rPr>
        <w:t xml:space="preserve">• </w:t>
      </w:r>
      <w:r w:rsidR="00CF7DC0" w:rsidRPr="00656B1E">
        <w:rPr>
          <w:rFonts w:asciiTheme="majorHAnsi" w:hAnsiTheme="majorHAnsi" w:cstheme="majorHAnsi"/>
        </w:rPr>
        <w:t>Développer les jeunes techniquement et tactiquement pour acquérir le sens du hockey</w:t>
      </w:r>
      <w:r w:rsidRPr="00656B1E">
        <w:rPr>
          <w:rFonts w:asciiTheme="majorHAnsi" w:hAnsiTheme="majorHAnsi" w:cstheme="majorHAnsi"/>
        </w:rPr>
        <w:t xml:space="preserve"> </w:t>
      </w:r>
    </w:p>
    <w:p w14:paraId="0C76B3E9" w14:textId="79616092" w:rsidR="00227192" w:rsidRPr="00656B1E" w:rsidRDefault="00227192" w:rsidP="00656B1E">
      <w:pPr>
        <w:spacing w:after="0"/>
        <w:rPr>
          <w:rFonts w:asciiTheme="majorHAnsi" w:hAnsiTheme="majorHAnsi" w:cstheme="majorHAnsi"/>
        </w:rPr>
      </w:pPr>
      <w:r w:rsidRPr="00656B1E">
        <w:rPr>
          <w:rFonts w:asciiTheme="majorHAnsi" w:hAnsiTheme="majorHAnsi" w:cstheme="majorHAnsi"/>
        </w:rPr>
        <w:t xml:space="preserve">• Communication </w:t>
      </w:r>
      <w:r w:rsidR="00CF7DC0" w:rsidRPr="00656B1E">
        <w:rPr>
          <w:rFonts w:asciiTheme="majorHAnsi" w:hAnsiTheme="majorHAnsi" w:cstheme="majorHAnsi"/>
        </w:rPr>
        <w:t xml:space="preserve">vis-à-vis des enfants et des parents </w:t>
      </w:r>
      <w:r w:rsidRPr="00656B1E">
        <w:rPr>
          <w:rFonts w:asciiTheme="majorHAnsi" w:hAnsiTheme="majorHAnsi" w:cstheme="majorHAnsi"/>
        </w:rPr>
        <w:t xml:space="preserve">(écoute et expression) </w:t>
      </w:r>
    </w:p>
    <w:p w14:paraId="084D63DB" w14:textId="0E01BEF3" w:rsidR="00227192" w:rsidRDefault="00227192" w:rsidP="00656B1E">
      <w:pPr>
        <w:spacing w:after="0"/>
        <w:rPr>
          <w:rFonts w:asciiTheme="majorHAnsi" w:hAnsiTheme="majorHAnsi" w:cstheme="majorHAnsi"/>
        </w:rPr>
      </w:pPr>
      <w:r w:rsidRPr="00656B1E">
        <w:rPr>
          <w:rFonts w:asciiTheme="majorHAnsi" w:hAnsiTheme="majorHAnsi" w:cstheme="majorHAnsi"/>
        </w:rPr>
        <w:t xml:space="preserve">• </w:t>
      </w:r>
      <w:r w:rsidR="00CF7DC0" w:rsidRPr="00656B1E">
        <w:rPr>
          <w:rFonts w:asciiTheme="majorHAnsi" w:hAnsiTheme="majorHAnsi" w:cstheme="majorHAnsi"/>
        </w:rPr>
        <w:t>Savoir utiliser les outils informatiques comme Excel, word, SportEasy, etc…</w:t>
      </w:r>
      <w:r w:rsidRPr="00656B1E">
        <w:rPr>
          <w:rFonts w:asciiTheme="majorHAnsi" w:hAnsiTheme="majorHAnsi" w:cstheme="majorHAnsi"/>
        </w:rPr>
        <w:t xml:space="preserve"> </w:t>
      </w:r>
    </w:p>
    <w:p w14:paraId="74073728" w14:textId="77777777" w:rsidR="00656B1E" w:rsidRPr="00656B1E" w:rsidRDefault="00656B1E" w:rsidP="00656B1E">
      <w:pPr>
        <w:spacing w:after="0"/>
        <w:rPr>
          <w:rFonts w:asciiTheme="majorHAnsi" w:hAnsiTheme="majorHAnsi" w:cstheme="majorHAnsi"/>
        </w:rPr>
      </w:pPr>
    </w:p>
    <w:p w14:paraId="28FA3574" w14:textId="1A8A2EF3" w:rsidR="00227192" w:rsidRPr="00656B1E" w:rsidRDefault="00227192">
      <w:pPr>
        <w:rPr>
          <w:rFonts w:asciiTheme="majorHAnsi" w:hAnsiTheme="majorHAnsi" w:cstheme="majorHAnsi"/>
        </w:rPr>
      </w:pPr>
      <w:r w:rsidRPr="00656B1E">
        <w:rPr>
          <w:rFonts w:asciiTheme="majorHAnsi" w:hAnsiTheme="majorHAnsi" w:cstheme="majorHAnsi"/>
          <w:b/>
          <w:bCs/>
          <w:u w:val="single"/>
        </w:rPr>
        <w:t>Formation</w:t>
      </w:r>
      <w:r w:rsidR="00CF7DC0" w:rsidRPr="00656B1E">
        <w:rPr>
          <w:rFonts w:asciiTheme="majorHAnsi" w:hAnsiTheme="majorHAnsi" w:cstheme="majorHAnsi"/>
          <w:b/>
          <w:bCs/>
          <w:u w:val="single"/>
        </w:rPr>
        <w:t>s</w:t>
      </w:r>
      <w:r w:rsidRPr="00656B1E">
        <w:rPr>
          <w:rFonts w:asciiTheme="majorHAnsi" w:hAnsiTheme="majorHAnsi" w:cstheme="majorHAnsi"/>
          <w:b/>
          <w:bCs/>
          <w:u w:val="single"/>
        </w:rPr>
        <w:t xml:space="preserve"> requise</w:t>
      </w:r>
      <w:r w:rsidR="00CF7DC0" w:rsidRPr="00656B1E">
        <w:rPr>
          <w:rFonts w:asciiTheme="majorHAnsi" w:hAnsiTheme="majorHAnsi" w:cstheme="majorHAnsi"/>
          <w:b/>
          <w:bCs/>
          <w:u w:val="single"/>
        </w:rPr>
        <w:t>s</w:t>
      </w:r>
      <w:r w:rsidRPr="00656B1E">
        <w:rPr>
          <w:rFonts w:asciiTheme="majorHAnsi" w:hAnsiTheme="majorHAnsi" w:cstheme="majorHAnsi"/>
        </w:rPr>
        <w:t xml:space="preserve"> : </w:t>
      </w:r>
    </w:p>
    <w:p w14:paraId="60EC4D38" w14:textId="77777777" w:rsidR="00227192" w:rsidRPr="00656B1E" w:rsidRDefault="00227192" w:rsidP="00656B1E">
      <w:pPr>
        <w:spacing w:after="0"/>
        <w:rPr>
          <w:rFonts w:asciiTheme="majorHAnsi" w:hAnsiTheme="majorHAnsi" w:cstheme="majorHAnsi"/>
        </w:rPr>
      </w:pPr>
      <w:r w:rsidRPr="00656B1E">
        <w:rPr>
          <w:rFonts w:asciiTheme="majorHAnsi" w:hAnsiTheme="majorHAnsi" w:cstheme="majorHAnsi"/>
        </w:rPr>
        <w:t xml:space="preserve">• Diplôme DE ou BE1 mention hockey sur glace ou CQP </w:t>
      </w:r>
    </w:p>
    <w:p w14:paraId="1BC547B6" w14:textId="31B5D32D" w:rsidR="00227192" w:rsidRDefault="00227192" w:rsidP="00656B1E">
      <w:pPr>
        <w:spacing w:after="0"/>
        <w:rPr>
          <w:rFonts w:asciiTheme="majorHAnsi" w:hAnsiTheme="majorHAnsi" w:cstheme="majorHAnsi"/>
        </w:rPr>
      </w:pPr>
      <w:r w:rsidRPr="00656B1E">
        <w:rPr>
          <w:rFonts w:asciiTheme="majorHAnsi" w:hAnsiTheme="majorHAnsi" w:cstheme="majorHAnsi"/>
        </w:rPr>
        <w:t xml:space="preserve">• Permis B Conditions d’emploi </w:t>
      </w:r>
    </w:p>
    <w:p w14:paraId="277323EA" w14:textId="77777777" w:rsidR="00656B1E" w:rsidRPr="00656B1E" w:rsidRDefault="00656B1E" w:rsidP="00656B1E">
      <w:pPr>
        <w:spacing w:after="0"/>
        <w:rPr>
          <w:rFonts w:asciiTheme="majorHAnsi" w:hAnsiTheme="majorHAnsi" w:cstheme="majorHAnsi"/>
        </w:rPr>
      </w:pPr>
    </w:p>
    <w:p w14:paraId="4895D8C4" w14:textId="4524FA92" w:rsidR="00C227BE" w:rsidRPr="00656B1E" w:rsidRDefault="00227192">
      <w:pPr>
        <w:rPr>
          <w:rFonts w:asciiTheme="majorHAnsi" w:hAnsiTheme="majorHAnsi" w:cstheme="majorHAnsi"/>
        </w:rPr>
      </w:pPr>
      <w:r w:rsidRPr="00656B1E">
        <w:rPr>
          <w:rFonts w:asciiTheme="majorHAnsi" w:hAnsiTheme="majorHAnsi" w:cstheme="majorHAnsi"/>
        </w:rPr>
        <w:t xml:space="preserve">Merci d’envoyer CV et </w:t>
      </w:r>
      <w:r w:rsidR="00656B1E">
        <w:rPr>
          <w:rFonts w:asciiTheme="majorHAnsi" w:hAnsiTheme="majorHAnsi" w:cstheme="majorHAnsi"/>
        </w:rPr>
        <w:t>lettre</w:t>
      </w:r>
      <w:r w:rsidR="00656B1E" w:rsidRPr="00904B8E">
        <w:rPr>
          <w:rFonts w:asciiTheme="majorHAnsi" w:hAnsiTheme="majorHAnsi" w:cstheme="majorHAnsi"/>
        </w:rPr>
        <w:t xml:space="preserve"> de candidature </w:t>
      </w:r>
      <w:r w:rsidRPr="00656B1E">
        <w:rPr>
          <w:rFonts w:asciiTheme="majorHAnsi" w:hAnsiTheme="majorHAnsi" w:cstheme="majorHAnsi"/>
        </w:rPr>
        <w:t>à dominique.herve@meudonhockeyclub.fr</w:t>
      </w:r>
    </w:p>
    <w:sectPr w:rsidR="00C227BE" w:rsidRPr="00656B1E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922B" w14:textId="77777777" w:rsidR="008833DA" w:rsidRDefault="008833DA" w:rsidP="00227192">
      <w:pPr>
        <w:spacing w:after="0" w:line="240" w:lineRule="auto"/>
      </w:pPr>
      <w:r>
        <w:separator/>
      </w:r>
    </w:p>
  </w:endnote>
  <w:endnote w:type="continuationSeparator" w:id="0">
    <w:p w14:paraId="61910329" w14:textId="77777777" w:rsidR="008833DA" w:rsidRDefault="008833DA" w:rsidP="0022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40CA" w14:textId="77777777" w:rsidR="008833DA" w:rsidRDefault="008833DA" w:rsidP="00227192">
      <w:pPr>
        <w:spacing w:after="0" w:line="240" w:lineRule="auto"/>
      </w:pPr>
      <w:r>
        <w:separator/>
      </w:r>
    </w:p>
  </w:footnote>
  <w:footnote w:type="continuationSeparator" w:id="0">
    <w:p w14:paraId="61E59EF4" w14:textId="77777777" w:rsidR="008833DA" w:rsidRDefault="008833DA" w:rsidP="0022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EE15" w14:textId="77777777" w:rsidR="00227192" w:rsidRDefault="00227192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9C1DAF" wp14:editId="0E2BB65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7145"/>
              <wp:wrapSquare wrapText="bothSides"/>
              <wp:docPr id="2" name="Zone de text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10FE7" w14:textId="77777777" w:rsidR="00227192" w:rsidRPr="00227192" w:rsidRDefault="00227192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227192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C1DA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1910FE7" w14:textId="77777777" w:rsidR="00227192" w:rsidRPr="00227192" w:rsidRDefault="00227192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227192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94AD" w14:textId="5A4598CC" w:rsidR="00227192" w:rsidRDefault="00656B1E">
    <w:pPr>
      <w:pStyle w:val="En-tte"/>
    </w:pPr>
    <w:r w:rsidRPr="00F21A57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3B03B8B4" wp14:editId="18D1AF21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44525" cy="730250"/>
          <wp:effectExtent l="0" t="0" r="3175" b="0"/>
          <wp:wrapSquare wrapText="bothSides"/>
          <wp:docPr id="17" name="Image 17" descr="Une image contenant Emblème, logo, symbole, bad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 descr="Une image contenant Emblème, logo, symbole, badg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17" t="26256" r="20248" b="25797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192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FEF36F" wp14:editId="78CDBC44">
              <wp:simplePos x="898497" y="45322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7145"/>
              <wp:wrapSquare wrapText="bothSides"/>
              <wp:docPr id="3" name="Zone de text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586BE" w14:textId="3AF35596" w:rsidR="00227192" w:rsidRPr="00227192" w:rsidRDefault="00227192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EF36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83586BE" w14:textId="3AF35596" w:rsidR="00227192" w:rsidRPr="00227192" w:rsidRDefault="00227192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3A17" w14:textId="77777777" w:rsidR="00227192" w:rsidRDefault="00227192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BC7FD5" wp14:editId="6580BD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7145"/>
              <wp:wrapSquare wrapText="bothSides"/>
              <wp:docPr id="1" name="Zone de text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1C883" w14:textId="77777777" w:rsidR="00227192" w:rsidRPr="00227192" w:rsidRDefault="00227192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227192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C7FD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6E1C883" w14:textId="77777777" w:rsidR="00227192" w:rsidRPr="00227192" w:rsidRDefault="00227192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227192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B6457"/>
    <w:multiLevelType w:val="hybridMultilevel"/>
    <w:tmpl w:val="59940022"/>
    <w:lvl w:ilvl="0" w:tplc="4E8CA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09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8F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AD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2F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23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21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0D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0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BA7AD3"/>
    <w:multiLevelType w:val="hybridMultilevel"/>
    <w:tmpl w:val="6D0A9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009447">
    <w:abstractNumId w:val="0"/>
  </w:num>
  <w:num w:numId="2" w16cid:durableId="197795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92"/>
    <w:rsid w:val="00227192"/>
    <w:rsid w:val="003956DB"/>
    <w:rsid w:val="004C5BE0"/>
    <w:rsid w:val="00656B1E"/>
    <w:rsid w:val="008833DA"/>
    <w:rsid w:val="00AB6270"/>
    <w:rsid w:val="00C227BE"/>
    <w:rsid w:val="00C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CCE62F"/>
  <w15:chartTrackingRefBased/>
  <w15:docId w15:val="{3718DC58-B747-4BB5-BD99-5AEA99EA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7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192"/>
  </w:style>
  <w:style w:type="paragraph" w:styleId="Pieddepage">
    <w:name w:val="footer"/>
    <w:basedOn w:val="Normal"/>
    <w:link w:val="PieddepageCar"/>
    <w:uiPriority w:val="99"/>
    <w:unhideWhenUsed/>
    <w:rsid w:val="00227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192"/>
  </w:style>
  <w:style w:type="paragraph" w:styleId="Paragraphedeliste">
    <w:name w:val="List Paragraph"/>
    <w:basedOn w:val="Normal"/>
    <w:uiPriority w:val="34"/>
    <w:qFormat/>
    <w:rsid w:val="0022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0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934039-ae21-42ab-8848-d62b6328cef8}" enabled="1" method="Privileged" siteId="{61ed2b68-f880-49d7-bbc9-9a645e9dcf7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Herve, Dominique /FR</dc:creator>
  <cp:keywords/>
  <dc:description/>
  <cp:lastModifiedBy>RCBT - CONTEZAC, SANDRINE</cp:lastModifiedBy>
  <cp:revision>3</cp:revision>
  <dcterms:created xsi:type="dcterms:W3CDTF">2023-06-08T09:25:00Z</dcterms:created>
  <dcterms:modified xsi:type="dcterms:W3CDTF">2023-06-08T19:07:00Z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#4a569e,10,Calibri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9e3dcb88-8425-4e1d-b1a3-bd5572915bbc_Enabled">
    <vt:lpwstr>true</vt:lpwstr>
  </property>
  <property fmtid="{D5CDD505-2E9C-101B-9397-08002B2CF9AE}" pid="6" name="MSIP_Label_9e3dcb88-8425-4e1d-b1a3-bd5572915bbc_SetDate">
    <vt:lpwstr>2023-06-07T11:18:50Z</vt:lpwstr>
  </property>
  <property fmtid="{D5CDD505-2E9C-101B-9397-08002B2CF9AE}" pid="7" name="MSIP_Label_9e3dcb88-8425-4e1d-b1a3-bd5572915bbc_Method">
    <vt:lpwstr>Standard</vt:lpwstr>
  </property>
  <property fmtid="{D5CDD505-2E9C-101B-9397-08002B2CF9AE}" pid="8" name="MSIP_Label_9e3dcb88-8425-4e1d-b1a3-bd5572915bbc_Name">
    <vt:lpwstr>Internal</vt:lpwstr>
  </property>
  <property fmtid="{D5CDD505-2E9C-101B-9397-08002B2CF9AE}" pid="9" name="MSIP_Label_9e3dcb88-8425-4e1d-b1a3-bd5572915bbc_SiteId">
    <vt:lpwstr>aca3c8d6-aa71-4e1a-a10e-03572fc58c0b</vt:lpwstr>
  </property>
  <property fmtid="{D5CDD505-2E9C-101B-9397-08002B2CF9AE}" pid="10" name="MSIP_Label_9e3dcb88-8425-4e1d-b1a3-bd5572915bbc_ActionId">
    <vt:lpwstr>984a1207-c643-491b-8b06-2919b354d4ac</vt:lpwstr>
  </property>
  <property fmtid="{D5CDD505-2E9C-101B-9397-08002B2CF9AE}" pid="11" name="MSIP_Label_9e3dcb88-8425-4e1d-b1a3-bd5572915bbc_ContentBits">
    <vt:lpwstr>1</vt:lpwstr>
  </property>
</Properties>
</file>